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6904B2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10ABE32F" w14:textId="6A839BF1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Temeljem članka 98. </w:t>
      </w:r>
      <w:r w:rsidR="008C249B">
        <w:rPr>
          <w:rFonts w:eastAsia="Calibri"/>
          <w:color w:val="000000"/>
          <w:lang w:eastAsia="en-US"/>
        </w:rPr>
        <w:t xml:space="preserve">stavka 3. </w:t>
      </w:r>
      <w:r>
        <w:rPr>
          <w:rFonts w:eastAsia="Calibri"/>
          <w:color w:val="000000"/>
          <w:lang w:eastAsia="en-US"/>
        </w:rPr>
        <w:t xml:space="preserve">Zakona o odgoju i obrazovanju u osnovnoj i srednjoj školi („Narodne novine“ broj: 87/08, 86/09, 92/10, 105/10, 90/11, 5/12, 16/12, 86/12, 126/12, 94/13, 152/14, 07/17, 68/18, 98/19, 64/20, 151/22, </w:t>
      </w:r>
      <w:r w:rsidR="008C249B">
        <w:rPr>
          <w:rFonts w:eastAsia="Calibri"/>
          <w:color w:val="000000"/>
          <w:lang w:eastAsia="en-US"/>
        </w:rPr>
        <w:t xml:space="preserve">155/23 i </w:t>
      </w:r>
      <w:r>
        <w:rPr>
          <w:rFonts w:eastAsia="Calibri"/>
          <w:color w:val="000000"/>
          <w:lang w:eastAsia="en-US"/>
        </w:rPr>
        <w:t xml:space="preserve">156/23) </w:t>
      </w:r>
      <w:r>
        <w:t>Osnovna škola „</w:t>
      </w:r>
      <w:proofErr w:type="spellStart"/>
      <w:r w:rsidR="00B6587F">
        <w:t>Podolice</w:t>
      </w:r>
      <w:proofErr w:type="spellEnd"/>
      <w:r>
        <w:t>“</w:t>
      </w:r>
      <w:r w:rsidR="008C249B">
        <w:t xml:space="preserve"> Koprivnica</w:t>
      </w:r>
      <w:r>
        <w:rPr>
          <w:rFonts w:eastAsia="Calibri"/>
          <w:color w:val="000000"/>
          <w:lang w:eastAsia="en-US"/>
        </w:rPr>
        <w:t xml:space="preserve">, dana </w:t>
      </w:r>
      <w:r w:rsidR="00B6587F">
        <w:rPr>
          <w:rFonts w:eastAsia="Calibri"/>
          <w:color w:val="000000"/>
          <w:lang w:eastAsia="en-US"/>
        </w:rPr>
        <w:t>28</w:t>
      </w:r>
      <w:r w:rsidR="008C249B">
        <w:rPr>
          <w:rFonts w:eastAsia="Calibri"/>
          <w:color w:val="000000"/>
          <w:lang w:eastAsia="en-US"/>
        </w:rPr>
        <w:t>.5.2026</w:t>
      </w:r>
      <w:r>
        <w:rPr>
          <w:rFonts w:eastAsia="Calibri"/>
          <w:color w:val="000000"/>
          <w:lang w:eastAsia="en-US"/>
        </w:rPr>
        <w:t xml:space="preserve">. godine, dostavila je zahtjev za davanje prethodne suglasnosti na </w:t>
      </w:r>
      <w:r w:rsidR="008C249B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8C249B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</w:t>
      </w:r>
      <w:proofErr w:type="spellStart"/>
      <w:r w:rsidR="00B6587F">
        <w:t>Podolice</w:t>
      </w:r>
      <w:proofErr w:type="spellEnd"/>
      <w:r>
        <w:rPr>
          <w:rFonts w:eastAsia="Calibri"/>
          <w:color w:val="000000"/>
          <w:lang w:eastAsia="en-US"/>
        </w:rPr>
        <w:t>“</w:t>
      </w:r>
      <w:r w:rsidR="008C249B">
        <w:rPr>
          <w:rFonts w:eastAsia="Calibri"/>
          <w:color w:val="000000"/>
          <w:lang w:eastAsia="en-US"/>
        </w:rPr>
        <w:t xml:space="preserve"> Koprivnica. </w:t>
      </w:r>
    </w:p>
    <w:p w14:paraId="361D94C9" w14:textId="3AE81702" w:rsidR="008C249B" w:rsidRPr="00713A9C" w:rsidRDefault="00F111D2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Dopune predložene u Prijedlogu I. dopune Statuta</w:t>
      </w:r>
      <w:r w:rsidRPr="00862537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Osnovne škole „</w:t>
      </w:r>
      <w:proofErr w:type="spellStart"/>
      <w:r w:rsidR="00B6587F">
        <w:t>Podolice</w:t>
      </w:r>
      <w:proofErr w:type="spellEnd"/>
      <w:r>
        <w:rPr>
          <w:rFonts w:eastAsia="Calibri"/>
          <w:color w:val="000000"/>
          <w:lang w:eastAsia="en-US"/>
        </w:rPr>
        <w:t xml:space="preserve">“ Koprivnica odnose se na usklađivanje odredbi statuta s Pravilnikom o izmjenama i dopunama Pravilnika o kriterijima za izricanje pedagoških mjera („Narodne novine“ broj: 22/26). </w:t>
      </w:r>
    </w:p>
    <w:p w14:paraId="3CA915E4" w14:textId="6C4A19C9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Na temelju svega naprijed navedenog predlaže se Gradskom vijeću Grada Koprivnice donošenje Zaključka o davanju prethodne suglasnosti na </w:t>
      </w:r>
      <w:r w:rsidR="005740F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5740FE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</w:t>
      </w:r>
      <w:r w:rsidR="00B6587F">
        <w:t>Podolice</w:t>
      </w:r>
      <w:r>
        <w:rPr>
          <w:rFonts w:eastAsia="Calibri"/>
          <w:color w:val="000000"/>
          <w:lang w:eastAsia="en-US"/>
        </w:rPr>
        <w:t>“</w:t>
      </w:r>
      <w:r w:rsidR="005740FE">
        <w:rPr>
          <w:rFonts w:eastAsia="Calibri"/>
          <w:color w:val="000000"/>
          <w:lang w:eastAsia="en-US"/>
        </w:rPr>
        <w:t xml:space="preserve"> Koprivnica</w:t>
      </w:r>
      <w:r>
        <w:rPr>
          <w:rFonts w:eastAsia="Calibri"/>
          <w:color w:val="000000"/>
          <w:lang w:eastAsia="en-US"/>
        </w:rPr>
        <w:t>.</w:t>
      </w:r>
    </w:p>
    <w:p w14:paraId="3DB9A837" w14:textId="77777777" w:rsidR="00A34CCA" w:rsidRDefault="00A34CCA" w:rsidP="00A34CCA">
      <w:pPr>
        <w:jc w:val="both"/>
        <w:rPr>
          <w:color w:val="FF0000"/>
        </w:rPr>
      </w:pPr>
    </w:p>
    <w:p w14:paraId="16771E66" w14:textId="77777777" w:rsidR="00A34CCA" w:rsidRDefault="00A34CCA" w:rsidP="00A34CCA">
      <w:pPr>
        <w:ind w:firstLine="708"/>
        <w:jc w:val="both"/>
        <w:rPr>
          <w:color w:val="FF0000"/>
        </w:rPr>
      </w:pPr>
    </w:p>
    <w:p w14:paraId="17706D9C" w14:textId="201945AD" w:rsidR="001D3E01" w:rsidRPr="00713A9C" w:rsidRDefault="006904B2" w:rsidP="001D3E01">
      <w:pPr>
        <w:jc w:val="both"/>
      </w:pPr>
      <w:r>
        <w:t xml:space="preserve"> 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F29A880" w14:textId="77777777" w:rsidR="001D3E01" w:rsidRPr="00713A9C" w:rsidRDefault="001D3E01" w:rsidP="001D3E01">
      <w:pPr>
        <w:ind w:firstLine="708"/>
        <w:jc w:val="both"/>
      </w:pPr>
    </w:p>
    <w:p w14:paraId="0C322480" w14:textId="77777777" w:rsidR="001D3E01" w:rsidRPr="00713A9C" w:rsidRDefault="006904B2" w:rsidP="001D3E01">
      <w:pPr>
        <w:jc w:val="both"/>
      </w:pPr>
      <w:r>
        <w:t xml:space="preserve">   </w:t>
      </w:r>
      <w:r w:rsidRPr="00713A9C">
        <w:t>Upravni odjel za društvene djelatnosti:</w:t>
      </w:r>
    </w:p>
    <w:p w14:paraId="7AAEE87C" w14:textId="77777777" w:rsidR="001D3E01" w:rsidRPr="00713A9C" w:rsidRDefault="006904B2" w:rsidP="001D3E01">
      <w:pPr>
        <w:jc w:val="both"/>
      </w:pPr>
      <w:r w:rsidRPr="00713A9C">
        <w:tab/>
      </w:r>
    </w:p>
    <w:p w14:paraId="2319E0C6" w14:textId="77777777" w:rsidR="001D3E01" w:rsidRPr="00713A9C" w:rsidRDefault="006904B2" w:rsidP="001D3E01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32D0CBFF" w14:textId="77777777" w:rsidR="001D3E01" w:rsidRPr="00713A9C" w:rsidRDefault="001D3E01" w:rsidP="001D3E01">
      <w:pPr>
        <w:jc w:val="both"/>
      </w:pPr>
    </w:p>
    <w:p w14:paraId="0F2EB4BB" w14:textId="77777777" w:rsidR="001D3E01" w:rsidRPr="00713A9C" w:rsidRDefault="006904B2" w:rsidP="001D3E01">
      <w:pPr>
        <w:jc w:val="both"/>
      </w:pPr>
      <w:r>
        <w:t xml:space="preserve">                       Petra Rožmarić</w:t>
      </w:r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0DD81B2A" w14:textId="77777777" w:rsidR="001D3E01" w:rsidRPr="00713A9C" w:rsidRDefault="001D3E01" w:rsidP="001D3E01">
      <w:pPr>
        <w:jc w:val="both"/>
        <w:rPr>
          <w:color w:val="FF0000"/>
        </w:rPr>
      </w:pPr>
    </w:p>
    <w:p w14:paraId="3696DAB2" w14:textId="77777777" w:rsidR="001D3E01" w:rsidRPr="00876372" w:rsidRDefault="001D3E01" w:rsidP="001D3E01"/>
    <w:p w14:paraId="5CBB7B2B" w14:textId="28332535" w:rsidR="00611B44" w:rsidRPr="00876372" w:rsidRDefault="00611B44" w:rsidP="00A34CCA">
      <w:pPr>
        <w:pStyle w:val="StandardWeb"/>
        <w:jc w:val="both"/>
      </w:pPr>
    </w:p>
    <w:sectPr w:rsidR="00611B44" w:rsidRPr="00876372" w:rsidSect="006A2CDF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F2DB" w14:textId="77777777" w:rsidR="00AC2D9B" w:rsidRDefault="00AC2D9B">
      <w:r>
        <w:separator/>
      </w:r>
    </w:p>
  </w:endnote>
  <w:endnote w:type="continuationSeparator" w:id="0">
    <w:p w14:paraId="0FFA8262" w14:textId="77777777" w:rsidR="00AC2D9B" w:rsidRDefault="00AC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904B2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BA6E6" w14:textId="77777777" w:rsidR="00AC2D9B" w:rsidRDefault="00AC2D9B">
      <w:r>
        <w:separator/>
      </w:r>
    </w:p>
  </w:footnote>
  <w:footnote w:type="continuationSeparator" w:id="0">
    <w:p w14:paraId="271E974B" w14:textId="77777777" w:rsidR="00AC2D9B" w:rsidRDefault="00AC2D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64DD7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3E01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D4081"/>
    <w:rsid w:val="004F5EAB"/>
    <w:rsid w:val="00513260"/>
    <w:rsid w:val="0051330C"/>
    <w:rsid w:val="00543AE6"/>
    <w:rsid w:val="005740FE"/>
    <w:rsid w:val="00580686"/>
    <w:rsid w:val="00590216"/>
    <w:rsid w:val="00597812"/>
    <w:rsid w:val="00611B44"/>
    <w:rsid w:val="0061291E"/>
    <w:rsid w:val="006209ED"/>
    <w:rsid w:val="00635D83"/>
    <w:rsid w:val="00636B90"/>
    <w:rsid w:val="00640486"/>
    <w:rsid w:val="00647CB6"/>
    <w:rsid w:val="00661DCA"/>
    <w:rsid w:val="006712B7"/>
    <w:rsid w:val="006904B2"/>
    <w:rsid w:val="006921E6"/>
    <w:rsid w:val="006A2CDF"/>
    <w:rsid w:val="00713A9C"/>
    <w:rsid w:val="007204B5"/>
    <w:rsid w:val="0072201D"/>
    <w:rsid w:val="00772C92"/>
    <w:rsid w:val="00780ABA"/>
    <w:rsid w:val="0078495E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0D66"/>
    <w:rsid w:val="00876372"/>
    <w:rsid w:val="008770A6"/>
    <w:rsid w:val="008C249B"/>
    <w:rsid w:val="008E4B08"/>
    <w:rsid w:val="0090739C"/>
    <w:rsid w:val="00987945"/>
    <w:rsid w:val="009B6D94"/>
    <w:rsid w:val="009C4DDC"/>
    <w:rsid w:val="009D4CD1"/>
    <w:rsid w:val="009F199D"/>
    <w:rsid w:val="00A1543D"/>
    <w:rsid w:val="00A15B46"/>
    <w:rsid w:val="00A32554"/>
    <w:rsid w:val="00A34CCA"/>
    <w:rsid w:val="00A837C0"/>
    <w:rsid w:val="00AB24FC"/>
    <w:rsid w:val="00AC2D9B"/>
    <w:rsid w:val="00AD5620"/>
    <w:rsid w:val="00AE3F9F"/>
    <w:rsid w:val="00AE7275"/>
    <w:rsid w:val="00B16186"/>
    <w:rsid w:val="00B25E9D"/>
    <w:rsid w:val="00B356AC"/>
    <w:rsid w:val="00B375EA"/>
    <w:rsid w:val="00B4739E"/>
    <w:rsid w:val="00B6587F"/>
    <w:rsid w:val="00B7391D"/>
    <w:rsid w:val="00B97A31"/>
    <w:rsid w:val="00BA3790"/>
    <w:rsid w:val="00C01F62"/>
    <w:rsid w:val="00C25A85"/>
    <w:rsid w:val="00C34B71"/>
    <w:rsid w:val="00C64046"/>
    <w:rsid w:val="00C64207"/>
    <w:rsid w:val="00C66963"/>
    <w:rsid w:val="00C82211"/>
    <w:rsid w:val="00C8267C"/>
    <w:rsid w:val="00C86A2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6319E"/>
    <w:rsid w:val="00D911FC"/>
    <w:rsid w:val="00DB4E95"/>
    <w:rsid w:val="00DD1A53"/>
    <w:rsid w:val="00DF3A81"/>
    <w:rsid w:val="00E13394"/>
    <w:rsid w:val="00E250BD"/>
    <w:rsid w:val="00E3458D"/>
    <w:rsid w:val="00E939E8"/>
    <w:rsid w:val="00EC0865"/>
    <w:rsid w:val="00EE1C1A"/>
    <w:rsid w:val="00F076A5"/>
    <w:rsid w:val="00F111D2"/>
    <w:rsid w:val="00F2224E"/>
    <w:rsid w:val="00F22E62"/>
    <w:rsid w:val="00F35850"/>
    <w:rsid w:val="00F35B5A"/>
    <w:rsid w:val="00F45F2B"/>
    <w:rsid w:val="00F604B0"/>
    <w:rsid w:val="00F659D4"/>
    <w:rsid w:val="00F660B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111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2007-11-02T12:55:00Z</cp:lastPrinted>
  <dcterms:created xsi:type="dcterms:W3CDTF">2026-05-29T06:01:00Z</dcterms:created>
  <dcterms:modified xsi:type="dcterms:W3CDTF">2026-06-01T10:03:00Z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